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CF" w:rsidRDefault="00E67DCF" w:rsidP="00E67DCF">
      <w:pPr>
        <w:spacing w:after="0" w:line="240" w:lineRule="auto"/>
        <w:jc w:val="center"/>
        <w:rPr>
          <w:rFonts w:asciiTheme="majorBidi" w:eastAsia="Times New Roman" w:hAnsiTheme="majorBidi" w:cstheme="majorBidi"/>
          <w:b/>
          <w:bCs/>
          <w:sz w:val="32"/>
          <w:szCs w:val="32"/>
          <w:u w:val="single"/>
        </w:rPr>
      </w:pPr>
      <w:r>
        <w:rPr>
          <w:rFonts w:asciiTheme="majorBidi" w:eastAsia="Times New Roman" w:hAnsiTheme="majorBidi" w:cstheme="majorBidi"/>
          <w:b/>
          <w:bCs/>
          <w:sz w:val="32"/>
          <w:szCs w:val="32"/>
          <w:u w:val="single"/>
        </w:rPr>
        <w:t xml:space="preserve">Pre-test on week 1 </w:t>
      </w:r>
    </w:p>
    <w:p w:rsidR="00E67DCF" w:rsidRDefault="00E67DCF" w:rsidP="00E67DCF">
      <w:pPr>
        <w:spacing w:after="0" w:line="240" w:lineRule="auto"/>
        <w:rPr>
          <w:rFonts w:asciiTheme="majorBidi" w:eastAsia="Times New Roman" w:hAnsiTheme="majorBidi" w:cstheme="majorBidi"/>
          <w:b/>
          <w:bCs/>
          <w:sz w:val="32"/>
          <w:szCs w:val="32"/>
          <w:u w:val="single"/>
        </w:rPr>
      </w:pPr>
      <w:r>
        <w:rPr>
          <w:rFonts w:asciiTheme="majorBidi" w:eastAsia="Times New Roman" w:hAnsiTheme="majorBidi" w:cstheme="majorBidi"/>
          <w:b/>
          <w:bCs/>
          <w:sz w:val="32"/>
          <w:szCs w:val="32"/>
          <w:u w:val="single"/>
        </w:rPr>
        <w:t>Vocabulary in Public Administration</w:t>
      </w:r>
    </w:p>
    <w:p w:rsidR="00E67DCF" w:rsidRDefault="00E67DCF" w:rsidP="00E67DCF">
      <w:pPr>
        <w:spacing w:after="0" w:line="240" w:lineRule="auto"/>
        <w:jc w:val="center"/>
        <w:rPr>
          <w:rFonts w:asciiTheme="majorBidi" w:eastAsia="Times New Roman" w:hAnsiTheme="majorBidi" w:cstheme="majorBidi"/>
          <w:b/>
          <w:bCs/>
          <w:sz w:val="32"/>
          <w:szCs w:val="32"/>
          <w:u w:val="single"/>
        </w:rPr>
      </w:pPr>
    </w:p>
    <w:tbl>
      <w:tblPr>
        <w:tblStyle w:val="a3"/>
        <w:tblW w:w="0" w:type="auto"/>
        <w:tblLook w:val="04A0"/>
      </w:tblPr>
      <w:tblGrid>
        <w:gridCol w:w="817"/>
        <w:gridCol w:w="3260"/>
        <w:gridCol w:w="5165"/>
      </w:tblGrid>
      <w:tr w:rsidR="00E67DCF" w:rsidRPr="007971DD" w:rsidTr="00E67DCF">
        <w:tc>
          <w:tcPr>
            <w:tcW w:w="817" w:type="dxa"/>
          </w:tcPr>
          <w:p w:rsidR="00E67DCF" w:rsidRPr="007971DD" w:rsidRDefault="00E67DCF" w:rsidP="00E67DCF">
            <w:pPr>
              <w:rPr>
                <w:rFonts w:asciiTheme="majorBidi" w:eastAsia="Times New Roman" w:hAnsiTheme="majorBidi" w:cstheme="majorBidi"/>
                <w:sz w:val="28"/>
              </w:rPr>
            </w:pPr>
            <w:r w:rsidRPr="007971DD">
              <w:rPr>
                <w:rFonts w:asciiTheme="majorBidi" w:eastAsia="Times New Roman" w:hAnsiTheme="majorBidi" w:cstheme="majorBidi"/>
                <w:sz w:val="28"/>
              </w:rPr>
              <w:t>1</w:t>
            </w:r>
          </w:p>
        </w:tc>
        <w:tc>
          <w:tcPr>
            <w:tcW w:w="3260" w:type="dxa"/>
          </w:tcPr>
          <w:p w:rsidR="00E67DCF" w:rsidRPr="007971DD" w:rsidRDefault="00E67DCF" w:rsidP="00E67DCF">
            <w:pPr>
              <w:rPr>
                <w:rFonts w:asciiTheme="majorBidi" w:eastAsia="Times New Roman" w:hAnsiTheme="majorBidi" w:cstheme="majorBidi"/>
                <w:sz w:val="28"/>
              </w:rPr>
            </w:pPr>
            <w:r w:rsidRPr="007971DD">
              <w:rPr>
                <w:rFonts w:asciiTheme="majorBidi" w:eastAsia="Times New Roman" w:hAnsiTheme="majorBidi" w:cstheme="majorBidi"/>
                <w:sz w:val="28"/>
              </w:rPr>
              <w:t>Academic freedom</w:t>
            </w:r>
          </w:p>
        </w:tc>
        <w:tc>
          <w:tcPr>
            <w:tcW w:w="5165" w:type="dxa"/>
          </w:tcPr>
          <w:p w:rsidR="00E67DCF" w:rsidRPr="007971DD" w:rsidRDefault="00E67DCF" w:rsidP="00E67DCF">
            <w:pPr>
              <w:rPr>
                <w:rFonts w:asciiTheme="majorBidi" w:eastAsia="Times New Roman" w:hAnsiTheme="majorBidi" w:cstheme="majorBidi"/>
                <w:sz w:val="28"/>
              </w:rPr>
            </w:pPr>
            <w:r w:rsidRPr="007971DD">
              <w:rPr>
                <w:rFonts w:asciiTheme="majorBidi" w:eastAsia="Times New Roman" w:hAnsiTheme="majorBidi" w:cstheme="majorBidi" w:hint="cs"/>
                <w:sz w:val="28"/>
                <w:cs/>
              </w:rPr>
              <w:t>เสรีภาพทางวิชาการ การแสดงความคิดเห็นอย่างอิสระในชุมชนวิชาการ</w:t>
            </w:r>
          </w:p>
        </w:tc>
      </w:tr>
      <w:tr w:rsidR="00E67DCF" w:rsidRPr="007971DD" w:rsidTr="00E67DCF">
        <w:tc>
          <w:tcPr>
            <w:tcW w:w="817" w:type="dxa"/>
          </w:tcPr>
          <w:p w:rsidR="00E67DCF" w:rsidRPr="007971DD" w:rsidRDefault="00E67DCF" w:rsidP="00E67DCF">
            <w:pPr>
              <w:rPr>
                <w:rFonts w:asciiTheme="majorBidi" w:eastAsia="Times New Roman" w:hAnsiTheme="majorBidi" w:cstheme="majorBidi"/>
                <w:sz w:val="28"/>
              </w:rPr>
            </w:pPr>
            <w:r w:rsidRPr="007971DD">
              <w:rPr>
                <w:rFonts w:asciiTheme="majorBidi" w:eastAsia="Times New Roman" w:hAnsiTheme="majorBidi" w:cstheme="majorBidi"/>
                <w:sz w:val="28"/>
              </w:rPr>
              <w:t>2</w:t>
            </w:r>
          </w:p>
        </w:tc>
        <w:tc>
          <w:tcPr>
            <w:tcW w:w="3260" w:type="dxa"/>
          </w:tcPr>
          <w:p w:rsidR="00E67DCF" w:rsidRPr="007971DD" w:rsidRDefault="00E67DCF" w:rsidP="00E67DCF">
            <w:pPr>
              <w:rPr>
                <w:rFonts w:asciiTheme="majorBidi" w:eastAsia="Times New Roman" w:hAnsiTheme="majorBidi" w:cstheme="majorBidi"/>
                <w:sz w:val="28"/>
              </w:rPr>
            </w:pPr>
            <w:r w:rsidRPr="007971DD">
              <w:rPr>
                <w:rFonts w:asciiTheme="majorBidi" w:eastAsia="Times New Roman" w:hAnsiTheme="majorBidi" w:cstheme="majorBidi"/>
                <w:sz w:val="28"/>
              </w:rPr>
              <w:t>Accelerating premium pay</w:t>
            </w:r>
          </w:p>
        </w:tc>
        <w:tc>
          <w:tcPr>
            <w:tcW w:w="5165" w:type="dxa"/>
          </w:tcPr>
          <w:p w:rsidR="00E67DCF" w:rsidRPr="007971DD" w:rsidRDefault="00E67DCF" w:rsidP="00E67DCF">
            <w:pPr>
              <w:jc w:val="center"/>
              <w:rPr>
                <w:rFonts w:asciiTheme="majorBidi" w:eastAsia="Times New Roman" w:hAnsiTheme="majorBidi" w:cstheme="majorBidi"/>
                <w:sz w:val="28"/>
              </w:rPr>
            </w:pPr>
          </w:p>
          <w:p w:rsidR="00E67DCF" w:rsidRPr="007971DD" w:rsidRDefault="00E67DCF" w:rsidP="00E67DCF">
            <w:pPr>
              <w:jc w:val="center"/>
              <w:rPr>
                <w:rFonts w:asciiTheme="majorBidi" w:eastAsia="Times New Roman" w:hAnsiTheme="majorBidi" w:cstheme="majorBidi"/>
                <w:sz w:val="28"/>
              </w:rPr>
            </w:pPr>
          </w:p>
        </w:tc>
      </w:tr>
      <w:tr w:rsidR="00E67DCF" w:rsidRPr="007971DD" w:rsidTr="00E67DCF">
        <w:tc>
          <w:tcPr>
            <w:tcW w:w="817" w:type="dxa"/>
          </w:tcPr>
          <w:p w:rsidR="00E67DCF" w:rsidRPr="007971DD" w:rsidRDefault="00E67DCF" w:rsidP="00E67DCF">
            <w:pPr>
              <w:jc w:val="center"/>
              <w:rPr>
                <w:rFonts w:asciiTheme="majorBidi" w:eastAsia="Times New Roman" w:hAnsiTheme="majorBidi" w:cstheme="majorBidi"/>
                <w:sz w:val="28"/>
              </w:rPr>
            </w:pPr>
            <w:r w:rsidRPr="007971DD">
              <w:rPr>
                <w:rFonts w:asciiTheme="majorBidi" w:eastAsia="Times New Roman" w:hAnsiTheme="majorBidi" w:cstheme="majorBidi"/>
                <w:sz w:val="28"/>
              </w:rPr>
              <w:t>3</w:t>
            </w:r>
          </w:p>
        </w:tc>
        <w:tc>
          <w:tcPr>
            <w:tcW w:w="3260" w:type="dxa"/>
          </w:tcPr>
          <w:p w:rsidR="00E67DCF" w:rsidRPr="007971DD" w:rsidRDefault="00E67DCF" w:rsidP="00E67DCF">
            <w:pPr>
              <w:rPr>
                <w:rFonts w:asciiTheme="majorBidi" w:eastAsia="Times New Roman" w:hAnsiTheme="majorBidi" w:cstheme="majorBidi"/>
                <w:sz w:val="28"/>
              </w:rPr>
            </w:pPr>
            <w:r w:rsidRPr="007971DD">
              <w:rPr>
                <w:rFonts w:asciiTheme="majorBidi" w:eastAsia="Times New Roman" w:hAnsiTheme="majorBidi" w:cstheme="majorBidi"/>
                <w:sz w:val="28"/>
              </w:rPr>
              <w:t>Acceptance of authority</w:t>
            </w:r>
          </w:p>
        </w:tc>
        <w:tc>
          <w:tcPr>
            <w:tcW w:w="5165" w:type="dxa"/>
          </w:tcPr>
          <w:p w:rsidR="00E67DCF" w:rsidRPr="007971DD" w:rsidRDefault="00E67DCF" w:rsidP="00E67DCF">
            <w:pPr>
              <w:jc w:val="center"/>
              <w:rPr>
                <w:rFonts w:asciiTheme="majorBidi" w:eastAsia="Times New Roman" w:hAnsiTheme="majorBidi" w:cstheme="majorBidi"/>
                <w:sz w:val="28"/>
              </w:rPr>
            </w:pPr>
          </w:p>
          <w:p w:rsidR="00E67DCF" w:rsidRPr="007971DD" w:rsidRDefault="00E67DCF" w:rsidP="00E67DCF">
            <w:pPr>
              <w:jc w:val="center"/>
              <w:rPr>
                <w:rFonts w:asciiTheme="majorBidi" w:eastAsia="Times New Roman" w:hAnsiTheme="majorBidi" w:cstheme="majorBidi"/>
                <w:sz w:val="28"/>
              </w:rPr>
            </w:pPr>
          </w:p>
        </w:tc>
      </w:tr>
      <w:tr w:rsidR="00E67DCF" w:rsidRPr="007971DD" w:rsidTr="00E67DCF">
        <w:tc>
          <w:tcPr>
            <w:tcW w:w="817" w:type="dxa"/>
          </w:tcPr>
          <w:p w:rsidR="00E67DCF" w:rsidRPr="007971DD" w:rsidRDefault="00E67DCF" w:rsidP="00E67DCF">
            <w:pPr>
              <w:jc w:val="center"/>
              <w:rPr>
                <w:rFonts w:asciiTheme="majorBidi" w:eastAsia="Times New Roman" w:hAnsiTheme="majorBidi" w:cstheme="majorBidi"/>
                <w:sz w:val="28"/>
              </w:rPr>
            </w:pPr>
            <w:r w:rsidRPr="007971DD">
              <w:rPr>
                <w:rFonts w:asciiTheme="majorBidi" w:eastAsia="Times New Roman" w:hAnsiTheme="majorBidi" w:cstheme="majorBidi"/>
                <w:sz w:val="28"/>
              </w:rPr>
              <w:t>4</w:t>
            </w:r>
          </w:p>
        </w:tc>
        <w:tc>
          <w:tcPr>
            <w:tcW w:w="3260" w:type="dxa"/>
          </w:tcPr>
          <w:p w:rsidR="00E67DCF" w:rsidRPr="007971DD" w:rsidRDefault="00E67DCF" w:rsidP="00E67DCF">
            <w:pPr>
              <w:rPr>
                <w:rFonts w:asciiTheme="majorBidi" w:eastAsia="Times New Roman" w:hAnsiTheme="majorBidi" w:cstheme="majorBidi"/>
                <w:sz w:val="28"/>
              </w:rPr>
            </w:pPr>
            <w:r w:rsidRPr="007971DD">
              <w:rPr>
                <w:rFonts w:asciiTheme="majorBidi" w:eastAsia="Times New Roman" w:hAnsiTheme="majorBidi" w:cstheme="majorBidi"/>
                <w:sz w:val="28"/>
              </w:rPr>
              <w:t>Acculturation</w:t>
            </w:r>
          </w:p>
        </w:tc>
        <w:tc>
          <w:tcPr>
            <w:tcW w:w="5165" w:type="dxa"/>
          </w:tcPr>
          <w:p w:rsidR="00E67DCF" w:rsidRPr="007971DD" w:rsidRDefault="00E67DCF" w:rsidP="00E67DCF">
            <w:pPr>
              <w:jc w:val="center"/>
              <w:rPr>
                <w:rFonts w:asciiTheme="majorBidi" w:eastAsia="Times New Roman" w:hAnsiTheme="majorBidi" w:cstheme="majorBidi"/>
                <w:sz w:val="28"/>
              </w:rPr>
            </w:pPr>
          </w:p>
          <w:p w:rsidR="00E67DCF" w:rsidRPr="007971DD" w:rsidRDefault="00E67DCF" w:rsidP="00E67DCF">
            <w:pPr>
              <w:jc w:val="center"/>
              <w:rPr>
                <w:rFonts w:asciiTheme="majorBidi" w:eastAsia="Times New Roman" w:hAnsiTheme="majorBidi" w:cstheme="majorBidi"/>
                <w:sz w:val="28"/>
              </w:rPr>
            </w:pPr>
          </w:p>
        </w:tc>
      </w:tr>
      <w:tr w:rsidR="00E67DCF" w:rsidRPr="007971DD" w:rsidTr="00E67DCF">
        <w:tc>
          <w:tcPr>
            <w:tcW w:w="817" w:type="dxa"/>
          </w:tcPr>
          <w:p w:rsidR="00E67DCF" w:rsidRPr="007971DD" w:rsidRDefault="00E67DCF" w:rsidP="00E67DCF">
            <w:pPr>
              <w:jc w:val="center"/>
              <w:rPr>
                <w:rFonts w:asciiTheme="majorBidi" w:eastAsia="Times New Roman" w:hAnsiTheme="majorBidi" w:cstheme="majorBidi"/>
                <w:sz w:val="28"/>
              </w:rPr>
            </w:pPr>
            <w:r w:rsidRPr="007971DD">
              <w:rPr>
                <w:rFonts w:asciiTheme="majorBidi" w:eastAsia="Times New Roman" w:hAnsiTheme="majorBidi" w:cstheme="majorBidi"/>
                <w:sz w:val="28"/>
              </w:rPr>
              <w:t>5</w:t>
            </w:r>
          </w:p>
        </w:tc>
        <w:tc>
          <w:tcPr>
            <w:tcW w:w="3260" w:type="dxa"/>
          </w:tcPr>
          <w:p w:rsidR="00E67DCF" w:rsidRPr="007971DD" w:rsidRDefault="00E67DCF" w:rsidP="00E67DCF">
            <w:pPr>
              <w:rPr>
                <w:rFonts w:asciiTheme="majorBidi" w:eastAsia="Times New Roman" w:hAnsiTheme="majorBidi" w:cstheme="majorBidi"/>
                <w:sz w:val="28"/>
              </w:rPr>
            </w:pPr>
            <w:r w:rsidRPr="007971DD">
              <w:rPr>
                <w:rFonts w:asciiTheme="majorBidi" w:eastAsia="Times New Roman" w:hAnsiTheme="majorBidi" w:cstheme="majorBidi"/>
                <w:sz w:val="28"/>
              </w:rPr>
              <w:t>Accuracy</w:t>
            </w:r>
          </w:p>
        </w:tc>
        <w:tc>
          <w:tcPr>
            <w:tcW w:w="5165" w:type="dxa"/>
          </w:tcPr>
          <w:p w:rsidR="00E67DCF" w:rsidRPr="007971DD" w:rsidRDefault="00E67DCF" w:rsidP="00E67DCF">
            <w:pPr>
              <w:jc w:val="center"/>
              <w:rPr>
                <w:rFonts w:asciiTheme="majorBidi" w:eastAsia="Times New Roman" w:hAnsiTheme="majorBidi" w:cstheme="majorBidi"/>
                <w:sz w:val="28"/>
              </w:rPr>
            </w:pPr>
          </w:p>
          <w:p w:rsidR="00E67DCF" w:rsidRPr="007971DD" w:rsidRDefault="00E67DCF" w:rsidP="00E67DCF">
            <w:pPr>
              <w:jc w:val="center"/>
              <w:rPr>
                <w:rFonts w:asciiTheme="majorBidi" w:eastAsia="Times New Roman" w:hAnsiTheme="majorBidi" w:cstheme="majorBidi"/>
                <w:sz w:val="28"/>
              </w:rPr>
            </w:pPr>
          </w:p>
        </w:tc>
      </w:tr>
      <w:tr w:rsidR="00E67DCF" w:rsidRPr="007971DD" w:rsidTr="00E67DCF">
        <w:tc>
          <w:tcPr>
            <w:tcW w:w="817" w:type="dxa"/>
          </w:tcPr>
          <w:p w:rsidR="00E67DCF" w:rsidRPr="007971DD" w:rsidRDefault="00E67DCF" w:rsidP="00E67DCF">
            <w:pPr>
              <w:jc w:val="center"/>
              <w:rPr>
                <w:rFonts w:asciiTheme="majorBidi" w:eastAsia="Times New Roman" w:hAnsiTheme="majorBidi" w:cstheme="majorBidi"/>
                <w:sz w:val="28"/>
              </w:rPr>
            </w:pPr>
            <w:r w:rsidRPr="007971DD">
              <w:rPr>
                <w:rFonts w:asciiTheme="majorBidi" w:eastAsia="Times New Roman" w:hAnsiTheme="majorBidi" w:cstheme="majorBidi"/>
                <w:sz w:val="28"/>
              </w:rPr>
              <w:t>6</w:t>
            </w:r>
          </w:p>
        </w:tc>
        <w:tc>
          <w:tcPr>
            <w:tcW w:w="3260" w:type="dxa"/>
          </w:tcPr>
          <w:p w:rsidR="00E67DCF" w:rsidRPr="007971DD" w:rsidRDefault="00E67DCF" w:rsidP="00E67DCF">
            <w:pPr>
              <w:rPr>
                <w:rFonts w:asciiTheme="majorBidi" w:eastAsia="Times New Roman" w:hAnsiTheme="majorBidi" w:cstheme="majorBidi"/>
                <w:sz w:val="28"/>
              </w:rPr>
            </w:pPr>
            <w:r w:rsidRPr="007971DD">
              <w:rPr>
                <w:rFonts w:asciiTheme="majorBidi" w:eastAsia="Times New Roman" w:hAnsiTheme="majorBidi" w:cstheme="majorBidi"/>
                <w:sz w:val="28"/>
              </w:rPr>
              <w:t>Achievement motivation theory</w:t>
            </w:r>
          </w:p>
        </w:tc>
        <w:tc>
          <w:tcPr>
            <w:tcW w:w="5165" w:type="dxa"/>
          </w:tcPr>
          <w:p w:rsidR="00E67DCF" w:rsidRPr="007971DD" w:rsidRDefault="00E67DCF" w:rsidP="00E67DCF">
            <w:pPr>
              <w:jc w:val="center"/>
              <w:rPr>
                <w:rFonts w:asciiTheme="majorBidi" w:eastAsia="Times New Roman" w:hAnsiTheme="majorBidi" w:cstheme="majorBidi"/>
                <w:sz w:val="28"/>
              </w:rPr>
            </w:pPr>
          </w:p>
          <w:p w:rsidR="00E67DCF" w:rsidRPr="007971DD" w:rsidRDefault="00E67DCF" w:rsidP="00E67DCF">
            <w:pPr>
              <w:jc w:val="center"/>
              <w:rPr>
                <w:rFonts w:asciiTheme="majorBidi" w:eastAsia="Times New Roman" w:hAnsiTheme="majorBidi" w:cstheme="majorBidi"/>
                <w:sz w:val="28"/>
              </w:rPr>
            </w:pPr>
          </w:p>
          <w:p w:rsidR="00E67DCF" w:rsidRPr="007971DD" w:rsidRDefault="00E67DCF" w:rsidP="00E67DCF">
            <w:pPr>
              <w:jc w:val="center"/>
              <w:rPr>
                <w:rFonts w:asciiTheme="majorBidi" w:eastAsia="Times New Roman" w:hAnsiTheme="majorBidi" w:cstheme="majorBidi"/>
                <w:sz w:val="28"/>
              </w:rPr>
            </w:pPr>
          </w:p>
        </w:tc>
      </w:tr>
      <w:tr w:rsidR="00E67DCF" w:rsidRPr="007971DD" w:rsidTr="00E67DCF">
        <w:tc>
          <w:tcPr>
            <w:tcW w:w="817" w:type="dxa"/>
          </w:tcPr>
          <w:p w:rsidR="00E67DCF" w:rsidRPr="007971DD" w:rsidRDefault="00E67DCF" w:rsidP="00E67DCF">
            <w:pPr>
              <w:jc w:val="center"/>
              <w:rPr>
                <w:rFonts w:asciiTheme="majorBidi" w:eastAsia="Times New Roman" w:hAnsiTheme="majorBidi" w:cstheme="majorBidi"/>
                <w:sz w:val="28"/>
              </w:rPr>
            </w:pPr>
            <w:r w:rsidRPr="007971DD">
              <w:rPr>
                <w:rFonts w:asciiTheme="majorBidi" w:eastAsia="Times New Roman" w:hAnsiTheme="majorBidi" w:cstheme="majorBidi"/>
                <w:sz w:val="28"/>
              </w:rPr>
              <w:t>7</w:t>
            </w:r>
          </w:p>
        </w:tc>
        <w:tc>
          <w:tcPr>
            <w:tcW w:w="3260" w:type="dxa"/>
          </w:tcPr>
          <w:p w:rsidR="00E67DCF" w:rsidRPr="007971DD" w:rsidRDefault="00E67DCF" w:rsidP="00E67DCF">
            <w:pPr>
              <w:rPr>
                <w:rFonts w:asciiTheme="majorBidi" w:eastAsia="Times New Roman" w:hAnsiTheme="majorBidi" w:cstheme="majorBidi"/>
                <w:sz w:val="28"/>
              </w:rPr>
            </w:pPr>
            <w:r w:rsidRPr="007971DD">
              <w:rPr>
                <w:rFonts w:asciiTheme="majorBidi" w:eastAsia="Times New Roman" w:hAnsiTheme="majorBidi" w:cstheme="majorBidi"/>
                <w:sz w:val="28"/>
              </w:rPr>
              <w:t>Achievement test</w:t>
            </w:r>
          </w:p>
        </w:tc>
        <w:tc>
          <w:tcPr>
            <w:tcW w:w="5165" w:type="dxa"/>
          </w:tcPr>
          <w:p w:rsidR="00E67DCF" w:rsidRPr="007971DD" w:rsidRDefault="00E67DCF" w:rsidP="00E67DCF">
            <w:pPr>
              <w:jc w:val="center"/>
              <w:rPr>
                <w:rFonts w:asciiTheme="majorBidi" w:eastAsia="Times New Roman" w:hAnsiTheme="majorBidi" w:cstheme="majorBidi"/>
                <w:sz w:val="28"/>
              </w:rPr>
            </w:pPr>
          </w:p>
          <w:p w:rsidR="00E67DCF" w:rsidRPr="007971DD" w:rsidRDefault="00E67DCF" w:rsidP="00E67DCF">
            <w:pPr>
              <w:jc w:val="center"/>
              <w:rPr>
                <w:rFonts w:asciiTheme="majorBidi" w:eastAsia="Times New Roman" w:hAnsiTheme="majorBidi" w:cstheme="majorBidi"/>
                <w:sz w:val="28"/>
              </w:rPr>
            </w:pPr>
          </w:p>
        </w:tc>
      </w:tr>
      <w:tr w:rsidR="00E67DCF" w:rsidRPr="007971DD" w:rsidTr="00E67DCF">
        <w:tc>
          <w:tcPr>
            <w:tcW w:w="817" w:type="dxa"/>
          </w:tcPr>
          <w:p w:rsidR="00E67DCF" w:rsidRPr="007971DD" w:rsidRDefault="00E67DCF" w:rsidP="00E67DCF">
            <w:pPr>
              <w:jc w:val="center"/>
              <w:rPr>
                <w:rFonts w:asciiTheme="majorBidi" w:eastAsia="Times New Roman" w:hAnsiTheme="majorBidi" w:cstheme="majorBidi"/>
                <w:sz w:val="28"/>
              </w:rPr>
            </w:pPr>
            <w:r w:rsidRPr="007971DD">
              <w:rPr>
                <w:rFonts w:asciiTheme="majorBidi" w:eastAsia="Times New Roman" w:hAnsiTheme="majorBidi" w:cstheme="majorBidi"/>
                <w:sz w:val="28"/>
              </w:rPr>
              <w:t>8</w:t>
            </w:r>
          </w:p>
        </w:tc>
        <w:tc>
          <w:tcPr>
            <w:tcW w:w="3260" w:type="dxa"/>
          </w:tcPr>
          <w:p w:rsidR="00E67DCF" w:rsidRPr="007971DD" w:rsidRDefault="00E67DCF" w:rsidP="00E67DCF">
            <w:pPr>
              <w:rPr>
                <w:rFonts w:asciiTheme="majorBidi" w:eastAsia="Times New Roman" w:hAnsiTheme="majorBidi" w:cstheme="majorBidi"/>
                <w:sz w:val="28"/>
              </w:rPr>
            </w:pPr>
            <w:r w:rsidRPr="007971DD">
              <w:rPr>
                <w:rFonts w:asciiTheme="majorBidi" w:eastAsia="Times New Roman" w:hAnsiTheme="majorBidi" w:cstheme="majorBidi"/>
                <w:sz w:val="28"/>
              </w:rPr>
              <w:t>Action learning</w:t>
            </w:r>
          </w:p>
        </w:tc>
        <w:tc>
          <w:tcPr>
            <w:tcW w:w="5165" w:type="dxa"/>
          </w:tcPr>
          <w:p w:rsidR="00E67DCF" w:rsidRPr="007971DD" w:rsidRDefault="00E67DCF" w:rsidP="00E67DCF">
            <w:pPr>
              <w:jc w:val="center"/>
              <w:rPr>
                <w:rFonts w:asciiTheme="majorBidi" w:eastAsia="Times New Roman" w:hAnsiTheme="majorBidi" w:cstheme="majorBidi"/>
                <w:sz w:val="28"/>
              </w:rPr>
            </w:pPr>
          </w:p>
          <w:p w:rsidR="00E67DCF" w:rsidRPr="007971DD" w:rsidRDefault="00E67DCF" w:rsidP="00E67DCF">
            <w:pPr>
              <w:jc w:val="center"/>
              <w:rPr>
                <w:rFonts w:asciiTheme="majorBidi" w:eastAsia="Times New Roman" w:hAnsiTheme="majorBidi" w:cstheme="majorBidi"/>
                <w:sz w:val="28"/>
              </w:rPr>
            </w:pPr>
          </w:p>
        </w:tc>
      </w:tr>
      <w:tr w:rsidR="00E67DCF" w:rsidRPr="007971DD" w:rsidTr="00E67DCF">
        <w:tc>
          <w:tcPr>
            <w:tcW w:w="817" w:type="dxa"/>
          </w:tcPr>
          <w:p w:rsidR="00E67DCF" w:rsidRPr="007971DD" w:rsidRDefault="00E67DCF" w:rsidP="00E67DCF">
            <w:pPr>
              <w:jc w:val="center"/>
              <w:rPr>
                <w:rFonts w:asciiTheme="majorBidi" w:eastAsia="Times New Roman" w:hAnsiTheme="majorBidi" w:cstheme="majorBidi"/>
                <w:sz w:val="28"/>
              </w:rPr>
            </w:pPr>
            <w:r w:rsidRPr="007971DD">
              <w:rPr>
                <w:rFonts w:asciiTheme="majorBidi" w:eastAsia="Times New Roman" w:hAnsiTheme="majorBidi" w:cstheme="majorBidi"/>
                <w:sz w:val="28"/>
              </w:rPr>
              <w:t>9</w:t>
            </w:r>
          </w:p>
        </w:tc>
        <w:tc>
          <w:tcPr>
            <w:tcW w:w="3260" w:type="dxa"/>
          </w:tcPr>
          <w:p w:rsidR="00E67DCF" w:rsidRPr="007971DD" w:rsidRDefault="00E67DCF" w:rsidP="00E67DCF">
            <w:pPr>
              <w:rPr>
                <w:rFonts w:asciiTheme="majorBidi" w:eastAsia="Times New Roman" w:hAnsiTheme="majorBidi" w:cstheme="majorBidi"/>
                <w:sz w:val="28"/>
              </w:rPr>
            </w:pPr>
            <w:r w:rsidRPr="007971DD">
              <w:rPr>
                <w:rFonts w:asciiTheme="majorBidi" w:eastAsia="Times New Roman" w:hAnsiTheme="majorBidi" w:cstheme="majorBidi"/>
                <w:sz w:val="28"/>
              </w:rPr>
              <w:t>Action plan</w:t>
            </w:r>
          </w:p>
        </w:tc>
        <w:tc>
          <w:tcPr>
            <w:tcW w:w="5165" w:type="dxa"/>
          </w:tcPr>
          <w:p w:rsidR="00E67DCF" w:rsidRPr="007971DD" w:rsidRDefault="00E67DCF" w:rsidP="00E67DCF">
            <w:pPr>
              <w:jc w:val="center"/>
              <w:rPr>
                <w:rFonts w:asciiTheme="majorBidi" w:eastAsia="Times New Roman" w:hAnsiTheme="majorBidi" w:cstheme="majorBidi"/>
                <w:sz w:val="28"/>
              </w:rPr>
            </w:pPr>
          </w:p>
          <w:p w:rsidR="00E67DCF" w:rsidRPr="007971DD" w:rsidRDefault="00E67DCF" w:rsidP="00E67DCF">
            <w:pPr>
              <w:jc w:val="center"/>
              <w:rPr>
                <w:rFonts w:asciiTheme="majorBidi" w:eastAsia="Times New Roman" w:hAnsiTheme="majorBidi" w:cstheme="majorBidi"/>
                <w:sz w:val="28"/>
              </w:rPr>
            </w:pPr>
          </w:p>
        </w:tc>
      </w:tr>
      <w:tr w:rsidR="00E67DCF" w:rsidRPr="007971DD" w:rsidTr="00E67DCF">
        <w:tc>
          <w:tcPr>
            <w:tcW w:w="817" w:type="dxa"/>
          </w:tcPr>
          <w:p w:rsidR="00E67DCF" w:rsidRPr="007971DD" w:rsidRDefault="00E67DCF" w:rsidP="00E67DCF">
            <w:pPr>
              <w:rPr>
                <w:rFonts w:asciiTheme="majorBidi" w:eastAsia="Times New Roman" w:hAnsiTheme="majorBidi" w:cstheme="majorBidi"/>
                <w:sz w:val="28"/>
              </w:rPr>
            </w:pPr>
            <w:r w:rsidRPr="007971DD">
              <w:rPr>
                <w:rFonts w:asciiTheme="majorBidi" w:eastAsia="Times New Roman" w:hAnsiTheme="majorBidi" w:cstheme="majorBidi"/>
                <w:sz w:val="28"/>
              </w:rPr>
              <w:t>10</w:t>
            </w:r>
          </w:p>
        </w:tc>
        <w:tc>
          <w:tcPr>
            <w:tcW w:w="3260" w:type="dxa"/>
          </w:tcPr>
          <w:p w:rsidR="00E67DCF" w:rsidRPr="007971DD" w:rsidRDefault="00E67DCF" w:rsidP="00E67DCF">
            <w:pPr>
              <w:rPr>
                <w:rFonts w:asciiTheme="majorBidi" w:eastAsia="Times New Roman" w:hAnsiTheme="majorBidi" w:cstheme="majorBidi"/>
                <w:sz w:val="28"/>
              </w:rPr>
            </w:pPr>
            <w:r w:rsidRPr="007971DD">
              <w:rPr>
                <w:rFonts w:asciiTheme="majorBidi" w:eastAsia="Times New Roman" w:hAnsiTheme="majorBidi" w:cstheme="majorBidi"/>
                <w:sz w:val="28"/>
              </w:rPr>
              <w:t>Adaptive structure</w:t>
            </w:r>
          </w:p>
        </w:tc>
        <w:tc>
          <w:tcPr>
            <w:tcW w:w="5165" w:type="dxa"/>
          </w:tcPr>
          <w:p w:rsidR="00E67DCF" w:rsidRPr="007971DD" w:rsidRDefault="00E67DCF" w:rsidP="00E67DCF">
            <w:pPr>
              <w:jc w:val="center"/>
              <w:rPr>
                <w:rFonts w:asciiTheme="majorBidi" w:eastAsia="Times New Roman" w:hAnsiTheme="majorBidi" w:cstheme="majorBidi"/>
                <w:sz w:val="28"/>
              </w:rPr>
            </w:pPr>
          </w:p>
          <w:p w:rsidR="00E67DCF" w:rsidRPr="007971DD" w:rsidRDefault="00E67DCF" w:rsidP="00E67DCF">
            <w:pPr>
              <w:jc w:val="center"/>
              <w:rPr>
                <w:rFonts w:asciiTheme="majorBidi" w:eastAsia="Times New Roman" w:hAnsiTheme="majorBidi" w:cstheme="majorBidi"/>
                <w:sz w:val="28"/>
              </w:rPr>
            </w:pPr>
          </w:p>
        </w:tc>
      </w:tr>
    </w:tbl>
    <w:p w:rsidR="00E67DCF" w:rsidRPr="007971DD" w:rsidRDefault="00E67DCF">
      <w:pPr>
        <w:rPr>
          <w:rFonts w:asciiTheme="majorBidi" w:hAnsiTheme="majorBidi" w:cstheme="majorBidi"/>
          <w:sz w:val="28"/>
          <w:u w:val="single"/>
        </w:rPr>
      </w:pPr>
      <w:r w:rsidRPr="007971DD">
        <w:rPr>
          <w:rFonts w:asciiTheme="majorBidi" w:hAnsiTheme="majorBidi" w:cstheme="majorBidi"/>
          <w:sz w:val="28"/>
          <w:u w:val="single"/>
        </w:rPr>
        <w:t>Choose the best answer.</w:t>
      </w:r>
    </w:p>
    <w:p w:rsidR="00E67DCF" w:rsidRPr="00E67DCF" w:rsidRDefault="00E67DCF" w:rsidP="00E67DCF">
      <w:pPr>
        <w:numPr>
          <w:ilvl w:val="0"/>
          <w:numId w:val="1"/>
        </w:numPr>
        <w:spacing w:before="100" w:beforeAutospacing="1" w:after="100" w:afterAutospacing="1" w:line="240" w:lineRule="auto"/>
        <w:rPr>
          <w:rFonts w:ascii="Angsana New" w:eastAsia="Times New Roman" w:hAnsi="Angsana New" w:cs="Angsana New"/>
          <w:color w:val="000000"/>
          <w:sz w:val="28"/>
        </w:rPr>
      </w:pPr>
      <w:r w:rsidRPr="00E67DCF">
        <w:rPr>
          <w:rFonts w:ascii="Angsana New" w:eastAsia="Times New Roman" w:hAnsi="Angsana New" w:cs="Angsana New"/>
          <w:color w:val="000000"/>
          <w:sz w:val="28"/>
        </w:rPr>
        <w:t>This is Bob. He's _____ doctor.</w:t>
      </w:r>
      <w:r w:rsidRPr="00E67DCF">
        <w:rPr>
          <w:rFonts w:ascii="Angsana New" w:eastAsia="Times New Roman" w:hAnsi="Angsana New" w:cs="Angsana New"/>
          <w:color w:val="000000"/>
          <w:sz w:val="28"/>
        </w:rPr>
        <w:br/>
        <w:t>a. a</w:t>
      </w:r>
      <w:r w:rsidRPr="00E67DCF">
        <w:rPr>
          <w:rFonts w:ascii="Angsana New" w:eastAsia="Times New Roman" w:hAnsi="Angsana New" w:cs="Angsana New"/>
          <w:color w:val="000000"/>
          <w:sz w:val="28"/>
        </w:rPr>
        <w:br/>
        <w:t>b. an</w:t>
      </w:r>
    </w:p>
    <w:p w:rsidR="007971DD" w:rsidRDefault="00E67DCF" w:rsidP="007971DD">
      <w:pPr>
        <w:numPr>
          <w:ilvl w:val="0"/>
          <w:numId w:val="1"/>
        </w:numPr>
        <w:spacing w:before="100" w:beforeAutospacing="1" w:after="100" w:afterAutospacing="1" w:line="240" w:lineRule="auto"/>
        <w:rPr>
          <w:rFonts w:ascii="Angsana New" w:eastAsia="Times New Roman" w:hAnsi="Angsana New" w:cs="Angsana New"/>
          <w:color w:val="000000"/>
          <w:sz w:val="28"/>
        </w:rPr>
      </w:pPr>
      <w:r w:rsidRPr="00E67DCF">
        <w:rPr>
          <w:rFonts w:ascii="Angsana New" w:eastAsia="Times New Roman" w:hAnsi="Angsana New" w:cs="Angsana New"/>
          <w:color w:val="000000"/>
          <w:sz w:val="28"/>
        </w:rPr>
        <w:t>Peter is ____ engineer.</w:t>
      </w:r>
      <w:r w:rsidRPr="00E67DCF">
        <w:rPr>
          <w:rFonts w:ascii="Angsana New" w:eastAsia="Times New Roman" w:hAnsi="Angsana New" w:cs="Angsana New"/>
          <w:color w:val="000000"/>
          <w:sz w:val="28"/>
        </w:rPr>
        <w:br/>
        <w:t>a. a</w:t>
      </w:r>
      <w:r w:rsidRPr="00E67DCF">
        <w:rPr>
          <w:rFonts w:ascii="Angsana New" w:eastAsia="Times New Roman" w:hAnsi="Angsana New" w:cs="Angsana New"/>
          <w:color w:val="000000"/>
          <w:sz w:val="28"/>
        </w:rPr>
        <w:br/>
      </w:r>
      <w:r>
        <w:rPr>
          <w:rFonts w:ascii="Angsana New" w:eastAsia="Times New Roman" w:hAnsi="Angsana New" w:cs="Angsana New"/>
          <w:color w:val="000000"/>
          <w:sz w:val="28"/>
        </w:rPr>
        <w:t>b. an</w:t>
      </w:r>
    </w:p>
    <w:p w:rsidR="00E67DCF" w:rsidRPr="007971DD" w:rsidRDefault="00E67DCF" w:rsidP="007971DD">
      <w:pPr>
        <w:numPr>
          <w:ilvl w:val="0"/>
          <w:numId w:val="1"/>
        </w:numPr>
        <w:spacing w:before="100" w:beforeAutospacing="1" w:after="100" w:afterAutospacing="1" w:line="240" w:lineRule="auto"/>
        <w:rPr>
          <w:rFonts w:ascii="Angsana New" w:eastAsia="Times New Roman" w:hAnsi="Angsana New" w:cs="Angsana New"/>
          <w:color w:val="000000"/>
          <w:sz w:val="28"/>
        </w:rPr>
      </w:pPr>
      <w:r w:rsidRPr="007971DD">
        <w:rPr>
          <w:rFonts w:ascii="Angsana New" w:eastAsia="Times New Roman" w:hAnsi="Angsana New" w:cs="Angsana New"/>
          <w:color w:val="000000"/>
          <w:sz w:val="28"/>
        </w:rPr>
        <w:t>That's Oliver. He's ___ travel agent.</w:t>
      </w:r>
      <w:r w:rsidRPr="007971DD">
        <w:rPr>
          <w:rFonts w:ascii="Angsana New" w:eastAsia="Times New Roman" w:hAnsi="Angsana New" w:cs="Angsana New"/>
          <w:color w:val="000000"/>
          <w:sz w:val="28"/>
        </w:rPr>
        <w:br/>
      </w:r>
      <w:proofErr w:type="gramStart"/>
      <w:r w:rsidRPr="007971DD">
        <w:rPr>
          <w:rFonts w:ascii="Angsana New" w:eastAsia="Times New Roman" w:hAnsi="Angsana New" w:cs="Angsana New"/>
          <w:color w:val="000000"/>
          <w:sz w:val="28"/>
        </w:rPr>
        <w:t>a</w:t>
      </w:r>
      <w:proofErr w:type="gramEnd"/>
      <w:r w:rsidRPr="007971DD">
        <w:rPr>
          <w:rFonts w:ascii="Angsana New" w:eastAsia="Times New Roman" w:hAnsi="Angsana New" w:cs="Angsana New"/>
          <w:color w:val="000000"/>
          <w:sz w:val="28"/>
        </w:rPr>
        <w:t>. a</w:t>
      </w:r>
      <w:r w:rsidRPr="007971DD">
        <w:rPr>
          <w:rFonts w:ascii="Angsana New" w:eastAsia="Times New Roman" w:hAnsi="Angsana New" w:cs="Angsana New"/>
          <w:color w:val="000000"/>
          <w:sz w:val="28"/>
        </w:rPr>
        <w:br/>
        <w:t>b. an</w:t>
      </w:r>
    </w:p>
    <w:p w:rsidR="00E67DCF" w:rsidRPr="00E67DCF" w:rsidRDefault="00E67DCF" w:rsidP="00E67DCF">
      <w:pPr>
        <w:numPr>
          <w:ilvl w:val="0"/>
          <w:numId w:val="1"/>
        </w:numPr>
        <w:spacing w:before="100" w:beforeAutospacing="1" w:after="100" w:afterAutospacing="1" w:line="240" w:lineRule="auto"/>
        <w:rPr>
          <w:rFonts w:ascii="Angsana New" w:eastAsia="Times New Roman" w:hAnsi="Angsana New" w:cs="Angsana New"/>
          <w:color w:val="000000"/>
          <w:sz w:val="28"/>
        </w:rPr>
      </w:pPr>
      <w:r w:rsidRPr="00E67DCF">
        <w:rPr>
          <w:rFonts w:ascii="Angsana New" w:eastAsia="Times New Roman" w:hAnsi="Angsana New" w:cs="Angsana New"/>
          <w:color w:val="000000"/>
          <w:sz w:val="28"/>
        </w:rPr>
        <w:lastRenderedPageBreak/>
        <w:t xml:space="preserve">Leonardo </w:t>
      </w:r>
      <w:proofErr w:type="spellStart"/>
      <w:r w:rsidRPr="00E67DCF">
        <w:rPr>
          <w:rFonts w:ascii="Angsana New" w:eastAsia="Times New Roman" w:hAnsi="Angsana New" w:cs="Angsana New"/>
          <w:color w:val="000000"/>
          <w:sz w:val="28"/>
        </w:rPr>
        <w:t>di</w:t>
      </w:r>
      <w:proofErr w:type="spellEnd"/>
      <w:r w:rsidRPr="00E67DCF">
        <w:rPr>
          <w:rFonts w:ascii="Angsana New" w:eastAsia="Times New Roman" w:hAnsi="Angsana New" w:cs="Angsana New"/>
          <w:color w:val="000000"/>
          <w:sz w:val="28"/>
        </w:rPr>
        <w:t xml:space="preserve"> </w:t>
      </w:r>
      <w:proofErr w:type="spellStart"/>
      <w:r w:rsidRPr="00E67DCF">
        <w:rPr>
          <w:rFonts w:ascii="Angsana New" w:eastAsia="Times New Roman" w:hAnsi="Angsana New" w:cs="Angsana New"/>
          <w:color w:val="000000"/>
          <w:sz w:val="28"/>
        </w:rPr>
        <w:t>Caprio</w:t>
      </w:r>
      <w:proofErr w:type="spellEnd"/>
      <w:r w:rsidRPr="00E67DCF">
        <w:rPr>
          <w:rFonts w:ascii="Angsana New" w:eastAsia="Times New Roman" w:hAnsi="Angsana New" w:cs="Angsana New"/>
          <w:color w:val="000000"/>
          <w:sz w:val="28"/>
        </w:rPr>
        <w:t xml:space="preserve"> is ___ actor.</w:t>
      </w:r>
      <w:r w:rsidRPr="00E67DCF">
        <w:rPr>
          <w:rFonts w:ascii="Angsana New" w:eastAsia="Times New Roman" w:hAnsi="Angsana New" w:cs="Angsana New"/>
          <w:color w:val="000000"/>
          <w:sz w:val="28"/>
        </w:rPr>
        <w:br/>
        <w:t>a. a</w:t>
      </w:r>
      <w:r w:rsidRPr="00E67DCF">
        <w:rPr>
          <w:rFonts w:ascii="Angsana New" w:eastAsia="Times New Roman" w:hAnsi="Angsana New" w:cs="Angsana New"/>
          <w:color w:val="000000"/>
          <w:sz w:val="28"/>
        </w:rPr>
        <w:br/>
        <w:t>b. an</w:t>
      </w:r>
    </w:p>
    <w:p w:rsidR="00E67DCF" w:rsidRPr="00E67DCF" w:rsidRDefault="00E67DCF" w:rsidP="00E67DCF">
      <w:pPr>
        <w:numPr>
          <w:ilvl w:val="0"/>
          <w:numId w:val="1"/>
        </w:numPr>
        <w:spacing w:before="100" w:beforeAutospacing="1" w:after="100" w:afterAutospacing="1" w:line="240" w:lineRule="auto"/>
        <w:rPr>
          <w:rFonts w:ascii="Angsana New" w:eastAsia="Times New Roman" w:hAnsi="Angsana New" w:cs="Angsana New"/>
          <w:color w:val="000000"/>
          <w:sz w:val="28"/>
        </w:rPr>
      </w:pPr>
      <w:r w:rsidRPr="00E67DCF">
        <w:rPr>
          <w:rFonts w:ascii="Angsana New" w:eastAsia="Times New Roman" w:hAnsi="Angsana New" w:cs="Angsana New"/>
          <w:color w:val="000000"/>
          <w:sz w:val="28"/>
        </w:rPr>
        <w:t>Fred is ____ electrician.</w:t>
      </w:r>
      <w:r w:rsidRPr="00E67DCF">
        <w:rPr>
          <w:rFonts w:ascii="Angsana New" w:eastAsia="Times New Roman" w:hAnsi="Angsana New" w:cs="Angsana New"/>
          <w:color w:val="000000"/>
          <w:sz w:val="28"/>
        </w:rPr>
        <w:br/>
        <w:t>a. a</w:t>
      </w:r>
      <w:r w:rsidRPr="00E67DCF">
        <w:rPr>
          <w:rFonts w:ascii="Angsana New" w:eastAsia="Times New Roman" w:hAnsi="Angsana New" w:cs="Angsana New"/>
          <w:color w:val="000000"/>
          <w:sz w:val="28"/>
        </w:rPr>
        <w:br/>
        <w:t>b. an</w:t>
      </w:r>
    </w:p>
    <w:p w:rsidR="00E67DCF" w:rsidRPr="00E67DCF" w:rsidRDefault="00E67DCF" w:rsidP="00E67DCF">
      <w:pPr>
        <w:numPr>
          <w:ilvl w:val="0"/>
          <w:numId w:val="1"/>
        </w:numPr>
        <w:spacing w:before="100" w:beforeAutospacing="1" w:after="100" w:afterAutospacing="1" w:line="240" w:lineRule="auto"/>
        <w:rPr>
          <w:rFonts w:ascii="Angsana New" w:eastAsia="Times New Roman" w:hAnsi="Angsana New" w:cs="Angsana New"/>
          <w:color w:val="000000"/>
          <w:sz w:val="28"/>
        </w:rPr>
      </w:pPr>
      <w:r w:rsidRPr="00E67DCF">
        <w:rPr>
          <w:rFonts w:ascii="Angsana New" w:eastAsia="Times New Roman" w:hAnsi="Angsana New" w:cs="Angsana New"/>
          <w:color w:val="000000"/>
          <w:sz w:val="28"/>
        </w:rPr>
        <w:t>Mr. Smith is ___ teacher.</w:t>
      </w:r>
      <w:r w:rsidRPr="00E67DCF">
        <w:rPr>
          <w:rFonts w:ascii="Angsana New" w:eastAsia="Times New Roman" w:hAnsi="Angsana New" w:cs="Angsana New"/>
          <w:color w:val="000000"/>
          <w:sz w:val="28"/>
        </w:rPr>
        <w:br/>
        <w:t>a. a</w:t>
      </w:r>
      <w:r w:rsidRPr="00E67DCF">
        <w:rPr>
          <w:rFonts w:ascii="Angsana New" w:eastAsia="Times New Roman" w:hAnsi="Angsana New" w:cs="Angsana New"/>
          <w:color w:val="000000"/>
          <w:sz w:val="28"/>
        </w:rPr>
        <w:br/>
        <w:t>b. an</w:t>
      </w:r>
    </w:p>
    <w:p w:rsidR="00E67DCF" w:rsidRPr="00E67DCF" w:rsidRDefault="00E67DCF" w:rsidP="00E67DCF">
      <w:pPr>
        <w:numPr>
          <w:ilvl w:val="0"/>
          <w:numId w:val="1"/>
        </w:numPr>
        <w:spacing w:before="100" w:beforeAutospacing="1" w:after="100" w:afterAutospacing="1" w:line="240" w:lineRule="auto"/>
        <w:rPr>
          <w:rFonts w:ascii="Angsana New" w:eastAsia="Times New Roman" w:hAnsi="Angsana New" w:cs="Angsana New"/>
          <w:color w:val="000000"/>
          <w:sz w:val="28"/>
        </w:rPr>
      </w:pPr>
      <w:r w:rsidRPr="00E67DCF">
        <w:rPr>
          <w:rFonts w:ascii="Angsana New" w:eastAsia="Times New Roman" w:hAnsi="Angsana New" w:cs="Angsana New"/>
          <w:color w:val="000000"/>
          <w:sz w:val="28"/>
        </w:rPr>
        <w:t>This is Gloria. She's ___ homemaker.</w:t>
      </w:r>
      <w:r w:rsidRPr="00E67DCF">
        <w:rPr>
          <w:rFonts w:ascii="Angsana New" w:eastAsia="Times New Roman" w:hAnsi="Angsana New" w:cs="Angsana New"/>
          <w:color w:val="000000"/>
          <w:sz w:val="28"/>
        </w:rPr>
        <w:br/>
        <w:t>a. a</w:t>
      </w:r>
      <w:r w:rsidRPr="00E67DCF">
        <w:rPr>
          <w:rFonts w:ascii="Angsana New" w:eastAsia="Times New Roman" w:hAnsi="Angsana New" w:cs="Angsana New"/>
          <w:color w:val="000000"/>
          <w:sz w:val="28"/>
        </w:rPr>
        <w:br/>
        <w:t>b. an</w:t>
      </w:r>
    </w:p>
    <w:p w:rsidR="00E67DCF" w:rsidRPr="00E67DCF" w:rsidRDefault="00E67DCF" w:rsidP="00E67DCF">
      <w:pPr>
        <w:numPr>
          <w:ilvl w:val="0"/>
          <w:numId w:val="1"/>
        </w:numPr>
        <w:spacing w:before="100" w:beforeAutospacing="1" w:after="100" w:afterAutospacing="1" w:line="240" w:lineRule="auto"/>
        <w:rPr>
          <w:rFonts w:ascii="Angsana New" w:eastAsia="Times New Roman" w:hAnsi="Angsana New" w:cs="Angsana New"/>
          <w:color w:val="000000"/>
          <w:sz w:val="28"/>
        </w:rPr>
      </w:pPr>
      <w:r w:rsidRPr="00E67DCF">
        <w:rPr>
          <w:rFonts w:ascii="Angsana New" w:eastAsia="Times New Roman" w:hAnsi="Angsana New" w:cs="Angsana New"/>
          <w:color w:val="000000"/>
          <w:sz w:val="28"/>
        </w:rPr>
        <w:t>That's John. He's ___ police officer.</w:t>
      </w:r>
      <w:r w:rsidRPr="00E67DCF">
        <w:rPr>
          <w:rFonts w:ascii="Angsana New" w:eastAsia="Times New Roman" w:hAnsi="Angsana New" w:cs="Angsana New"/>
          <w:color w:val="000000"/>
          <w:sz w:val="28"/>
        </w:rPr>
        <w:br/>
        <w:t>a. a</w:t>
      </w:r>
      <w:r w:rsidRPr="00E67DCF">
        <w:rPr>
          <w:rFonts w:ascii="Angsana New" w:eastAsia="Times New Roman" w:hAnsi="Angsana New" w:cs="Angsana New"/>
          <w:color w:val="000000"/>
          <w:sz w:val="28"/>
        </w:rPr>
        <w:br/>
        <w:t>b. an</w:t>
      </w:r>
    </w:p>
    <w:p w:rsidR="00E67DCF" w:rsidRPr="00E67DCF" w:rsidRDefault="00E67DCF" w:rsidP="00E67DCF">
      <w:pPr>
        <w:numPr>
          <w:ilvl w:val="0"/>
          <w:numId w:val="1"/>
        </w:numPr>
        <w:spacing w:before="100" w:beforeAutospacing="1" w:after="100" w:afterAutospacing="1" w:line="240" w:lineRule="auto"/>
        <w:rPr>
          <w:rFonts w:ascii="Angsana New" w:eastAsia="Times New Roman" w:hAnsi="Angsana New" w:cs="Angsana New"/>
          <w:color w:val="000000"/>
          <w:sz w:val="28"/>
        </w:rPr>
      </w:pPr>
      <w:r w:rsidRPr="00E67DCF">
        <w:rPr>
          <w:rFonts w:ascii="Angsana New" w:eastAsia="Times New Roman" w:hAnsi="Angsana New" w:cs="Angsana New"/>
          <w:color w:val="000000"/>
          <w:sz w:val="28"/>
        </w:rPr>
        <w:t>I'm ____ student.</w:t>
      </w:r>
      <w:r w:rsidRPr="00E67DCF">
        <w:rPr>
          <w:rFonts w:ascii="Angsana New" w:eastAsia="Times New Roman" w:hAnsi="Angsana New" w:cs="Angsana New"/>
          <w:color w:val="000000"/>
          <w:sz w:val="28"/>
        </w:rPr>
        <w:br/>
        <w:t>a. a</w:t>
      </w:r>
      <w:r w:rsidRPr="00E67DCF">
        <w:rPr>
          <w:rFonts w:ascii="Angsana New" w:eastAsia="Times New Roman" w:hAnsi="Angsana New" w:cs="Angsana New"/>
          <w:color w:val="000000"/>
          <w:sz w:val="28"/>
        </w:rPr>
        <w:br/>
        <w:t>b. an</w:t>
      </w:r>
    </w:p>
    <w:p w:rsidR="007971DD" w:rsidRDefault="00E67DCF" w:rsidP="007971DD">
      <w:pPr>
        <w:numPr>
          <w:ilvl w:val="0"/>
          <w:numId w:val="1"/>
        </w:numPr>
        <w:spacing w:before="100" w:beforeAutospacing="1" w:after="100" w:afterAutospacing="1" w:line="240" w:lineRule="auto"/>
        <w:rPr>
          <w:rFonts w:ascii="Angsana New" w:eastAsia="Times New Roman" w:hAnsi="Angsana New" w:cs="Angsana New"/>
          <w:color w:val="000000"/>
          <w:sz w:val="28"/>
        </w:rPr>
      </w:pPr>
      <w:r w:rsidRPr="00E67DCF">
        <w:rPr>
          <w:rFonts w:ascii="Angsana New" w:eastAsia="Times New Roman" w:hAnsi="Angsana New" w:cs="Angsana New"/>
          <w:color w:val="000000"/>
          <w:sz w:val="28"/>
        </w:rPr>
        <w:t xml:space="preserve">Meryl </w:t>
      </w:r>
      <w:proofErr w:type="spellStart"/>
      <w:r w:rsidRPr="00E67DCF">
        <w:rPr>
          <w:rFonts w:ascii="Angsana New" w:eastAsia="Times New Roman" w:hAnsi="Angsana New" w:cs="Angsana New"/>
          <w:color w:val="000000"/>
          <w:sz w:val="28"/>
        </w:rPr>
        <w:t>Streep</w:t>
      </w:r>
      <w:proofErr w:type="spellEnd"/>
      <w:r w:rsidRPr="00E67DCF">
        <w:rPr>
          <w:rFonts w:ascii="Angsana New" w:eastAsia="Times New Roman" w:hAnsi="Angsana New" w:cs="Angsana New"/>
          <w:color w:val="000000"/>
          <w:sz w:val="28"/>
        </w:rPr>
        <w:t xml:space="preserve"> is ____ actress.</w:t>
      </w:r>
      <w:r w:rsidRPr="00E67DCF">
        <w:rPr>
          <w:rFonts w:ascii="Angsana New" w:eastAsia="Times New Roman" w:hAnsi="Angsana New" w:cs="Angsana New"/>
          <w:color w:val="000000"/>
          <w:sz w:val="28"/>
        </w:rPr>
        <w:br/>
        <w:t>a. a</w:t>
      </w:r>
      <w:r w:rsidRPr="00E67DCF">
        <w:rPr>
          <w:rFonts w:ascii="Angsana New" w:eastAsia="Times New Roman" w:hAnsi="Angsana New" w:cs="Angsana New"/>
          <w:color w:val="000000"/>
          <w:sz w:val="28"/>
        </w:rPr>
        <w:br/>
        <w:t>b. an</w:t>
      </w:r>
    </w:p>
    <w:p w:rsidR="007971DD" w:rsidRPr="007971DD" w:rsidRDefault="007971DD" w:rsidP="007971DD">
      <w:pPr>
        <w:spacing w:before="100" w:beforeAutospacing="1" w:after="100" w:afterAutospacing="1" w:line="240" w:lineRule="auto"/>
        <w:ind w:left="360"/>
        <w:rPr>
          <w:rFonts w:ascii="Angsana New" w:eastAsia="Times New Roman" w:hAnsi="Angsana New" w:cs="Angsana New"/>
          <w:color w:val="000000"/>
          <w:sz w:val="28"/>
        </w:rPr>
      </w:pPr>
      <w:r w:rsidRPr="007971DD">
        <w:rPr>
          <w:rFonts w:ascii="Angsana New" w:eastAsia="Times New Roman" w:hAnsi="Angsana New" w:cs="Angsana New"/>
          <w:b/>
          <w:bCs/>
          <w:color w:val="000000"/>
          <w:sz w:val="28"/>
          <w:u w:val="single"/>
        </w:rPr>
        <w:t>Read the article</w:t>
      </w:r>
    </w:p>
    <w:p w:rsidR="007971DD" w:rsidRPr="007971DD" w:rsidRDefault="007971DD" w:rsidP="007971DD">
      <w:pPr>
        <w:spacing w:before="100" w:beforeAutospacing="1" w:after="100" w:afterAutospacing="1" w:line="240" w:lineRule="auto"/>
        <w:ind w:left="360"/>
        <w:rPr>
          <w:rFonts w:ascii="Angsana New" w:eastAsia="Times New Roman" w:hAnsi="Angsana New" w:cs="Angsana New"/>
          <w:b/>
          <w:bCs/>
          <w:color w:val="000000"/>
          <w:sz w:val="28"/>
          <w:u w:val="single"/>
        </w:rPr>
      </w:pPr>
      <w:r w:rsidRPr="007971DD">
        <w:rPr>
          <w:rFonts w:ascii="Angsana New" w:eastAsia="Arial Unicode MS" w:hAnsi="Angsana New" w:cs="Angsana New"/>
          <w:b/>
          <w:bCs/>
          <w:color w:val="000000"/>
          <w:sz w:val="28"/>
          <w:bdr w:val="none" w:sz="0" w:space="0" w:color="auto" w:frame="1"/>
        </w:rPr>
        <w:t>Partisan brand name building and deficit politics: examining the role of power sharing on party issue consistency</w:t>
      </w:r>
      <w:proofErr w:type="gramStart"/>
      <w:r w:rsidRPr="007971DD">
        <w:rPr>
          <w:rFonts w:ascii="Angsana New" w:eastAsia="Arial Unicode MS" w:hAnsi="Angsana New" w:cs="Angsana New"/>
          <w:b/>
          <w:bCs/>
          <w:color w:val="000000"/>
          <w:sz w:val="28"/>
        </w:rPr>
        <w:t> </w:t>
      </w:r>
      <w:r w:rsidRPr="007971DD">
        <w:rPr>
          <w:rFonts w:ascii="Angsana New" w:eastAsia="Arial Unicode MS" w:hAnsi="Angsana New" w:cs="Angsana New"/>
          <w:b/>
          <w:bCs/>
          <w:color w:val="000000"/>
          <w:sz w:val="28"/>
          <w:bdr w:val="none" w:sz="0" w:space="0" w:color="auto" w:frame="1"/>
          <w:vertAlign w:val="superscript"/>
        </w:rPr>
        <w:t> </w:t>
      </w:r>
      <w:proofErr w:type="gramEnd"/>
      <w:hyperlink r:id="rId6" w:anchor="fn2606" w:history="1">
        <w:r w:rsidRPr="007971DD">
          <w:rPr>
            <w:rFonts w:ascii="Angsana New" w:eastAsia="Arial Unicode MS" w:hAnsi="Angsana New" w:cs="Angsana New"/>
            <w:b/>
            <w:bCs/>
            <w:color w:val="045989"/>
            <w:sz w:val="28"/>
          </w:rPr>
          <w:t>*</w:t>
        </w:r>
      </w:hyperlink>
    </w:p>
    <w:p w:rsidR="00E67DCF" w:rsidRPr="007971DD" w:rsidRDefault="00E67DCF" w:rsidP="007971DD">
      <w:pPr>
        <w:ind w:firstLine="720"/>
        <w:rPr>
          <w:rFonts w:ascii="Angsana New" w:hAnsi="Angsana New" w:cs="Angsana New"/>
          <w:sz w:val="28"/>
        </w:rPr>
      </w:pPr>
      <w:r w:rsidRPr="007971DD">
        <w:rPr>
          <w:rFonts w:ascii="Angsana New" w:eastAsia="Arial Unicode MS" w:hAnsi="Angsana New" w:cs="Angsana New"/>
          <w:sz w:val="28"/>
          <w:shd w:val="clear" w:color="auto" w:fill="F1F1F1"/>
        </w:rPr>
        <w:t xml:space="preserve">Scholars of political parties frequently note that a party's candidates are aided by the presence of a consistent and </w:t>
      </w:r>
      <w:r w:rsidR="007971DD" w:rsidRPr="007971DD">
        <w:rPr>
          <w:rFonts w:ascii="Angsana New" w:eastAsia="Arial Unicode MS" w:hAnsi="Angsana New" w:cs="Angsana New"/>
          <w:sz w:val="28"/>
          <w:shd w:val="clear" w:color="auto" w:fill="F1F1F1"/>
        </w:rPr>
        <w:t>favorable</w:t>
      </w:r>
      <w:r w:rsidRPr="007971DD">
        <w:rPr>
          <w:rFonts w:ascii="Angsana New" w:eastAsia="Arial Unicode MS" w:hAnsi="Angsana New" w:cs="Angsana New"/>
          <w:sz w:val="28"/>
          <w:shd w:val="clear" w:color="auto" w:fill="F1F1F1"/>
        </w:rPr>
        <w:t xml:space="preserve"> party brand name. We argue that partisan success in maintaining a consistent position on important policy issues hinges on how their role in the government motivates their strategies about public policy formation. Specifically, when parties share control of government institutions, parties need to balance their electoral interest in promoting a consistent brand name with the need to generate public policy that leads to effective governance. When control is held by one party, the costs and benefits of effective governance are born entirely by the majority, absolving both parties of the need to compromise on the substance of policy. By employing item response theory methods to assess patterns of party voting on deficit issues, we find strong support for these hypotheses.</w:t>
      </w:r>
    </w:p>
    <w:p w:rsidR="007971DD" w:rsidRPr="007971DD" w:rsidRDefault="007971DD">
      <w:pPr>
        <w:rPr>
          <w:rFonts w:asciiTheme="majorBidi" w:hAnsiTheme="majorBidi" w:cstheme="majorBidi"/>
          <w:szCs w:val="22"/>
        </w:rPr>
      </w:pPr>
      <w:r w:rsidRPr="007971DD">
        <w:rPr>
          <w:rFonts w:asciiTheme="majorBidi" w:hAnsiTheme="majorBidi" w:cstheme="majorBidi"/>
          <w:szCs w:val="22"/>
        </w:rPr>
        <w:t xml:space="preserve">Source: </w:t>
      </w:r>
      <w:hyperlink r:id="rId7" w:history="1">
        <w:r w:rsidRPr="007971DD">
          <w:rPr>
            <w:rStyle w:val="a4"/>
            <w:rFonts w:asciiTheme="majorBidi" w:hAnsiTheme="majorBidi" w:cstheme="majorBidi"/>
            <w:szCs w:val="22"/>
          </w:rPr>
          <w:t>http://journals.cambridge.org/action/displayAbstract?fromPage=online&amp;aid=9038757&amp;fulltextType=RA&amp;fileId=S0143814X13000135</w:t>
        </w:r>
      </w:hyperlink>
    </w:p>
    <w:sectPr w:rsidR="007971DD" w:rsidRPr="007971DD" w:rsidSect="00403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BAF"/>
    <w:multiLevelType w:val="multilevel"/>
    <w:tmpl w:val="76F40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applyBreakingRules/>
  </w:compat>
  <w:rsids>
    <w:rsidRoot w:val="00E67DCF"/>
    <w:rsid w:val="00403567"/>
    <w:rsid w:val="007971DD"/>
    <w:rsid w:val="00E67DC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CF"/>
  </w:style>
  <w:style w:type="paragraph" w:styleId="3">
    <w:name w:val="heading 3"/>
    <w:basedOn w:val="a"/>
    <w:link w:val="30"/>
    <w:uiPriority w:val="9"/>
    <w:qFormat/>
    <w:rsid w:val="007971DD"/>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หัวเรื่อง 3 อักขระ"/>
    <w:basedOn w:val="a0"/>
    <w:link w:val="3"/>
    <w:uiPriority w:val="9"/>
    <w:rsid w:val="007971DD"/>
    <w:rPr>
      <w:rFonts w:ascii="Angsana New" w:eastAsia="Times New Roman" w:hAnsi="Angsana New" w:cs="Angsana New"/>
      <w:b/>
      <w:bCs/>
      <w:sz w:val="27"/>
      <w:szCs w:val="27"/>
    </w:rPr>
  </w:style>
  <w:style w:type="character" w:customStyle="1" w:styleId="apple-converted-space">
    <w:name w:val="apple-converted-space"/>
    <w:basedOn w:val="a0"/>
    <w:rsid w:val="007971DD"/>
  </w:style>
  <w:style w:type="character" w:styleId="a4">
    <w:name w:val="Hyperlink"/>
    <w:basedOn w:val="a0"/>
    <w:uiPriority w:val="99"/>
    <w:semiHidden/>
    <w:unhideWhenUsed/>
    <w:rsid w:val="007971DD"/>
    <w:rPr>
      <w:color w:val="0000FF"/>
      <w:u w:val="single"/>
    </w:rPr>
  </w:style>
  <w:style w:type="paragraph" w:styleId="a5">
    <w:name w:val="List Paragraph"/>
    <w:basedOn w:val="a"/>
    <w:uiPriority w:val="34"/>
    <w:qFormat/>
    <w:rsid w:val="007971DD"/>
    <w:pPr>
      <w:ind w:left="720"/>
      <w:contextualSpacing/>
    </w:pPr>
  </w:style>
</w:styles>
</file>

<file path=word/webSettings.xml><?xml version="1.0" encoding="utf-8"?>
<w:webSettings xmlns:r="http://schemas.openxmlformats.org/officeDocument/2006/relationships" xmlns:w="http://schemas.openxmlformats.org/wordprocessingml/2006/main">
  <w:divs>
    <w:div w:id="4288667">
      <w:bodyDiv w:val="1"/>
      <w:marLeft w:val="0"/>
      <w:marRight w:val="0"/>
      <w:marTop w:val="0"/>
      <w:marBottom w:val="0"/>
      <w:divBdr>
        <w:top w:val="none" w:sz="0" w:space="0" w:color="auto"/>
        <w:left w:val="none" w:sz="0" w:space="0" w:color="auto"/>
        <w:bottom w:val="none" w:sz="0" w:space="0" w:color="auto"/>
        <w:right w:val="none" w:sz="0" w:space="0" w:color="auto"/>
      </w:divBdr>
    </w:div>
    <w:div w:id="771585150">
      <w:bodyDiv w:val="1"/>
      <w:marLeft w:val="0"/>
      <w:marRight w:val="0"/>
      <w:marTop w:val="0"/>
      <w:marBottom w:val="0"/>
      <w:divBdr>
        <w:top w:val="none" w:sz="0" w:space="0" w:color="auto"/>
        <w:left w:val="none" w:sz="0" w:space="0" w:color="auto"/>
        <w:bottom w:val="none" w:sz="0" w:space="0" w:color="auto"/>
        <w:right w:val="none" w:sz="0" w:space="0" w:color="auto"/>
      </w:divBdr>
    </w:div>
    <w:div w:id="947199284">
      <w:bodyDiv w:val="1"/>
      <w:marLeft w:val="0"/>
      <w:marRight w:val="0"/>
      <w:marTop w:val="0"/>
      <w:marBottom w:val="0"/>
      <w:divBdr>
        <w:top w:val="none" w:sz="0" w:space="0" w:color="auto"/>
        <w:left w:val="none" w:sz="0" w:space="0" w:color="auto"/>
        <w:bottom w:val="none" w:sz="0" w:space="0" w:color="auto"/>
        <w:right w:val="none" w:sz="0" w:space="0" w:color="auto"/>
      </w:divBdr>
      <w:divsChild>
        <w:div w:id="488906717">
          <w:marLeft w:val="0"/>
          <w:marRight w:val="0"/>
          <w:marTop w:val="0"/>
          <w:marBottom w:val="0"/>
          <w:divBdr>
            <w:top w:val="none" w:sz="0" w:space="0" w:color="auto"/>
            <w:left w:val="none" w:sz="0" w:space="11" w:color="auto"/>
            <w:bottom w:val="single" w:sz="4" w:space="0" w:color="DFDEDE"/>
            <w:right w:val="none" w:sz="0" w:space="0" w:color="auto"/>
          </w:divBdr>
        </w:div>
        <w:div w:id="491992739">
          <w:marLeft w:val="0"/>
          <w:marRight w:val="0"/>
          <w:marTop w:val="0"/>
          <w:marBottom w:val="0"/>
          <w:divBdr>
            <w:top w:val="none" w:sz="0" w:space="0" w:color="auto"/>
            <w:left w:val="none" w:sz="0" w:space="11" w:color="auto"/>
            <w:bottom w:val="single" w:sz="4" w:space="0" w:color="DFDEDE"/>
            <w:right w:val="none" w:sz="0" w:space="0" w:color="auto"/>
          </w:divBdr>
        </w:div>
        <w:div w:id="572197750">
          <w:marLeft w:val="0"/>
          <w:marRight w:val="0"/>
          <w:marTop w:val="0"/>
          <w:marBottom w:val="0"/>
          <w:divBdr>
            <w:top w:val="none" w:sz="0" w:space="0" w:color="auto"/>
            <w:left w:val="none" w:sz="0" w:space="11" w:color="auto"/>
            <w:bottom w:val="single" w:sz="4" w:space="0" w:color="DFDEDE"/>
            <w:right w:val="none" w:sz="0" w:space="0" w:color="auto"/>
          </w:divBdr>
        </w:div>
      </w:divsChild>
    </w:div>
    <w:div w:id="9633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ournals.cambridge.org/action/displayAbstract?fromPage=online&amp;aid=9038757&amp;fulltextType=RA&amp;fileId=S0143814X130001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ournals.cambridge.org/action/displayAbstract?fromPage=online&amp;aid=9038757&amp;fulltextType=RA&amp;fileId=S0143814X130001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843D-C7E3-4D1C-B226-B0CE435B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335</Words>
  <Characters>1912</Characters>
  <Application>Microsoft Office Word</Application>
  <DocSecurity>0</DocSecurity>
  <Lines>15</Lines>
  <Paragraphs>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2013-10-29T15:12:00Z</dcterms:created>
  <dcterms:modified xsi:type="dcterms:W3CDTF">2013-10-29T15:42:00Z</dcterms:modified>
</cp:coreProperties>
</file>